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90" w:rsidRPr="006F49D0" w:rsidRDefault="00EA08F6" w:rsidP="006F49D0">
      <w:pPr>
        <w:pStyle w:val="NoSpacing"/>
      </w:pPr>
      <w:r w:rsidRPr="006F49D0">
        <w:t xml:space="preserve">This press release is for your organization’s use. You may use the information for bulletin announcements, websites and any other publicity or promotional uses. We encourage you to send the press release to your local media. </w:t>
      </w:r>
    </w:p>
    <w:p w:rsidR="001D5490" w:rsidRPr="006F49D0" w:rsidRDefault="001D5490" w:rsidP="006F49D0">
      <w:pPr>
        <w:pStyle w:val="NoSpacing"/>
      </w:pPr>
    </w:p>
    <w:p w:rsidR="001D5490" w:rsidRPr="006F49D0" w:rsidRDefault="00EA08F6" w:rsidP="006F49D0">
      <w:pPr>
        <w:pStyle w:val="NoSpacing"/>
        <w:rPr>
          <w:b/>
          <w:i/>
        </w:rPr>
      </w:pPr>
      <w:r w:rsidRPr="006F49D0">
        <w:rPr>
          <w:b/>
        </w:rPr>
        <w:t>PRESS RELEASE:</w:t>
      </w:r>
    </w:p>
    <w:p w:rsidR="001D5490" w:rsidRPr="006F49D0" w:rsidRDefault="00C93AF7" w:rsidP="006F49D0">
      <w:pPr>
        <w:pStyle w:val="NoSpacing"/>
      </w:pPr>
      <w:r w:rsidRPr="00C93AF7">
        <w:rPr>
          <w:b/>
        </w:rPr>
        <w:t>(Organization)</w:t>
      </w:r>
      <w:r>
        <w:t xml:space="preserve"> hosts </w:t>
      </w:r>
      <w:r w:rsidRPr="006F49D0">
        <w:t>Taproot Theatre</w:t>
      </w:r>
      <w:r>
        <w:t xml:space="preserve"> Company</w:t>
      </w:r>
      <w:r w:rsidRPr="006F49D0">
        <w:t>’s</w:t>
      </w:r>
      <w:r>
        <w:t xml:space="preserve"> Christmas Touring play</w:t>
      </w:r>
      <w:r>
        <w:rPr>
          <w:i/>
        </w:rPr>
        <w:t xml:space="preserve"> </w:t>
      </w:r>
      <w:r w:rsidR="00B03D96">
        <w:rPr>
          <w:i/>
        </w:rPr>
        <w:t>The (Improvised) Nutcracker</w:t>
      </w:r>
      <w:r w:rsidRPr="00C93AF7">
        <w:t>!</w:t>
      </w:r>
      <w:r w:rsidR="00EA08F6" w:rsidRPr="006F49D0">
        <w:rPr>
          <w:u w:val="single"/>
        </w:rPr>
        <w:t xml:space="preserve">   </w:t>
      </w:r>
    </w:p>
    <w:p w:rsidR="001D5490" w:rsidRPr="006F49D0" w:rsidRDefault="001D5490" w:rsidP="006F49D0">
      <w:pPr>
        <w:pStyle w:val="NoSpacing"/>
      </w:pPr>
    </w:p>
    <w:p w:rsidR="001D5490" w:rsidRPr="006F49D0" w:rsidRDefault="00056E4A" w:rsidP="006F49D0">
      <w:pPr>
        <w:pStyle w:val="NoSpacing"/>
      </w:pPr>
      <w:r>
        <w:t>Join in the fun</w:t>
      </w:r>
      <w:r w:rsidR="00EA08F6" w:rsidRPr="006F49D0">
        <w:t xml:space="preserve"> when </w:t>
      </w:r>
      <w:r w:rsidR="00EA08F6" w:rsidRPr="00C93AF7">
        <w:rPr>
          <w:b/>
        </w:rPr>
        <w:t>(Organization)</w:t>
      </w:r>
      <w:r w:rsidR="00EA08F6" w:rsidRPr="006F49D0">
        <w:t xml:space="preserve"> hosts a performance of </w:t>
      </w:r>
      <w:r w:rsidR="00B03D96">
        <w:rPr>
          <w:i/>
        </w:rPr>
        <w:t>The (Improvised) Nutcracker</w:t>
      </w:r>
      <w:r w:rsidR="00EA08F6" w:rsidRPr="006F49D0">
        <w:t xml:space="preserve">, a touring production from Taproot Theatre Company. The performance will be held at </w:t>
      </w:r>
      <w:r w:rsidR="00EA08F6" w:rsidRPr="00C93AF7">
        <w:rPr>
          <w:b/>
        </w:rPr>
        <w:t>(Location)</w:t>
      </w:r>
      <w:r w:rsidR="00EA08F6" w:rsidRPr="006F49D0">
        <w:t xml:space="preserve"> on </w:t>
      </w:r>
      <w:r w:rsidR="00EA08F6" w:rsidRPr="00C93AF7">
        <w:rPr>
          <w:b/>
        </w:rPr>
        <w:t>(Date)</w:t>
      </w:r>
      <w:r w:rsidR="00EA08F6" w:rsidRPr="006F49D0">
        <w:t xml:space="preserve"> at </w:t>
      </w:r>
      <w:r w:rsidR="00EA08F6" w:rsidRPr="00C93AF7">
        <w:rPr>
          <w:b/>
        </w:rPr>
        <w:t>(Time)</w:t>
      </w:r>
      <w:r w:rsidR="00EA08F6" w:rsidRPr="006F49D0">
        <w:t xml:space="preserve">. </w:t>
      </w:r>
    </w:p>
    <w:p w:rsidR="001D5490" w:rsidRPr="006F49D0" w:rsidRDefault="001D5490" w:rsidP="006F49D0">
      <w:pPr>
        <w:pStyle w:val="NoSpacing"/>
      </w:pPr>
    </w:p>
    <w:p w:rsidR="006F49D0" w:rsidRPr="00056E4A" w:rsidRDefault="00B03D96" w:rsidP="006F49D0">
      <w:pPr>
        <w:pStyle w:val="NoSpacing"/>
        <w:rPr>
          <w:i/>
          <w:highlight w:val="white"/>
        </w:rPr>
      </w:pPr>
      <w:r w:rsidRPr="00056E4A">
        <w:rPr>
          <w:i/>
          <w:color w:val="auto"/>
          <w:szCs w:val="27"/>
          <w:shd w:val="clear" w:color="auto" w:fill="FFFFFF"/>
        </w:rPr>
        <w:t xml:space="preserve">Magic is waking up the household toys, but Clara’s favorite toy gets damaged and she desperately wants to fix it. Travel with Clara, her Nutcracker and Taproot’s </w:t>
      </w:r>
      <w:proofErr w:type="spellStart"/>
      <w:r w:rsidRPr="00056E4A">
        <w:rPr>
          <w:i/>
          <w:color w:val="auto"/>
          <w:szCs w:val="27"/>
          <w:shd w:val="clear" w:color="auto" w:fill="FFFFFF"/>
        </w:rPr>
        <w:t>Improv</w:t>
      </w:r>
      <w:proofErr w:type="spellEnd"/>
      <w:r w:rsidRPr="00056E4A">
        <w:rPr>
          <w:i/>
          <w:color w:val="auto"/>
          <w:szCs w:val="27"/>
          <w:shd w:val="clear" w:color="auto" w:fill="FFFFFF"/>
        </w:rPr>
        <w:t xml:space="preserve"> Team to a far off kingdom in the secret world of living toys for a grand adventure. Can you help Clara fix her special toy, defeat the evil Mouse King and save Christmas? </w:t>
      </w:r>
      <w:r w:rsidRPr="00056E4A">
        <w:rPr>
          <w:b/>
          <w:bCs/>
          <w:i/>
          <w:color w:val="auto"/>
          <w:szCs w:val="27"/>
          <w:shd w:val="clear" w:color="auto" w:fill="FFFFFF"/>
        </w:rPr>
        <w:t>In this improvised tale inspired by </w:t>
      </w:r>
      <w:r w:rsidRPr="00056E4A">
        <w:rPr>
          <w:b/>
          <w:bCs/>
          <w:i/>
          <w:iCs/>
          <w:color w:val="auto"/>
          <w:szCs w:val="27"/>
          <w:shd w:val="clear" w:color="auto" w:fill="FFFFFF"/>
        </w:rPr>
        <w:t>The Nutcracker</w:t>
      </w:r>
      <w:r w:rsidRPr="00056E4A">
        <w:rPr>
          <w:b/>
          <w:bCs/>
          <w:i/>
          <w:color w:val="auto"/>
          <w:szCs w:val="27"/>
          <w:shd w:val="clear" w:color="auto" w:fill="FFFFFF"/>
        </w:rPr>
        <w:t>, no two performances are the same!</w:t>
      </w:r>
      <w:r w:rsidR="00C93AF7" w:rsidRPr="00056E4A">
        <w:rPr>
          <w:i/>
          <w:color w:val="auto"/>
          <w:sz w:val="18"/>
        </w:rPr>
        <w:t xml:space="preserve"> </w:t>
      </w:r>
      <w:r w:rsidRPr="00056E4A">
        <w:t>The (Improvised) Nutcracker</w:t>
      </w:r>
      <w:r w:rsidR="00EA08F6" w:rsidRPr="00056E4A">
        <w:rPr>
          <w:i/>
        </w:rPr>
        <w:t xml:space="preserve"> is written by </w:t>
      </w:r>
      <w:r w:rsidRPr="00056E4A">
        <w:rPr>
          <w:i/>
        </w:rPr>
        <w:t xml:space="preserve">Emily </w:t>
      </w:r>
      <w:proofErr w:type="spellStart"/>
      <w:r w:rsidRPr="00056E4A">
        <w:rPr>
          <w:i/>
        </w:rPr>
        <w:t>Shuel</w:t>
      </w:r>
      <w:proofErr w:type="spellEnd"/>
      <w:r w:rsidR="00EA08F6" w:rsidRPr="00056E4A">
        <w:rPr>
          <w:i/>
        </w:rPr>
        <w:t xml:space="preserve"> and directed by </w:t>
      </w:r>
      <w:r w:rsidRPr="00056E4A">
        <w:rPr>
          <w:i/>
        </w:rPr>
        <w:t xml:space="preserve">Marianne </w:t>
      </w:r>
      <w:proofErr w:type="spellStart"/>
      <w:r w:rsidRPr="00056E4A">
        <w:rPr>
          <w:i/>
        </w:rPr>
        <w:t>Savell</w:t>
      </w:r>
      <w:proofErr w:type="spellEnd"/>
      <w:r w:rsidR="00EA08F6" w:rsidRPr="00056E4A">
        <w:rPr>
          <w:i/>
        </w:rPr>
        <w:t xml:space="preserve">. </w:t>
      </w:r>
    </w:p>
    <w:p w:rsidR="006F49D0" w:rsidRDefault="006F49D0" w:rsidP="006F49D0">
      <w:pPr>
        <w:pStyle w:val="NoSpacing"/>
      </w:pPr>
    </w:p>
    <w:p w:rsidR="006F49D0" w:rsidRDefault="006F49D0" w:rsidP="006F49D0">
      <w:pPr>
        <w:pStyle w:val="NoSpacing"/>
      </w:pPr>
      <w:r w:rsidRPr="006F49D0">
        <w:t xml:space="preserve">For information on this performance of </w:t>
      </w:r>
      <w:r w:rsidR="00B03D96">
        <w:rPr>
          <w:i/>
        </w:rPr>
        <w:t>The (Improvised) Nutcracker</w:t>
      </w:r>
      <w:r w:rsidRPr="006F49D0">
        <w:t xml:space="preserve">, contact </w:t>
      </w:r>
      <w:r w:rsidRPr="006F49D0">
        <w:rPr>
          <w:b/>
        </w:rPr>
        <w:t>(Organization)</w:t>
      </w:r>
      <w:r>
        <w:t xml:space="preserve"> at </w:t>
      </w:r>
      <w:r w:rsidR="00C93AF7">
        <w:rPr>
          <w:b/>
        </w:rPr>
        <w:t>(Phone N</w:t>
      </w:r>
      <w:r w:rsidRPr="00C93AF7">
        <w:rPr>
          <w:b/>
        </w:rPr>
        <w:t>umber)</w:t>
      </w:r>
      <w:r w:rsidR="00C93AF7">
        <w:t xml:space="preserve"> or visit </w:t>
      </w:r>
      <w:r w:rsidR="00C93AF7" w:rsidRPr="00C93AF7">
        <w:rPr>
          <w:b/>
        </w:rPr>
        <w:t>(Organization Website)</w:t>
      </w:r>
      <w:r w:rsidRPr="006F49D0">
        <w:t xml:space="preserve">. For additional information on Taproot Theatre Company’s </w:t>
      </w:r>
      <w:proofErr w:type="gramStart"/>
      <w:r w:rsidRPr="006F49D0">
        <w:t>Touring</w:t>
      </w:r>
      <w:proofErr w:type="gramEnd"/>
      <w:r w:rsidRPr="006F49D0">
        <w:t xml:space="preserve"> productions, visit </w:t>
      </w:r>
      <w:r w:rsidRPr="006F49D0">
        <w:rPr>
          <w:u w:val="single"/>
        </w:rPr>
        <w:t>taproott</w:t>
      </w:r>
      <w:bookmarkStart w:id="0" w:name="_GoBack"/>
      <w:bookmarkEnd w:id="0"/>
      <w:r w:rsidRPr="006F49D0">
        <w:rPr>
          <w:u w:val="single"/>
        </w:rPr>
        <w:t>heatre.org/touring</w:t>
      </w:r>
      <w:r w:rsidRPr="006F49D0">
        <w:t xml:space="preserve">, or contact </w:t>
      </w:r>
      <w:r w:rsidR="00B03D96">
        <w:t>Lindsey Long</w:t>
      </w:r>
      <w:r w:rsidRPr="006F49D0">
        <w:t xml:space="preserve"> at </w:t>
      </w:r>
      <w:r w:rsidR="00C93AF7">
        <w:rPr>
          <w:highlight w:val="white"/>
        </w:rPr>
        <w:t>206.529.3669 or</w:t>
      </w:r>
      <w:r w:rsidR="00C93AF7">
        <w:t xml:space="preserve"> </w:t>
      </w:r>
      <w:hyperlink r:id="rId5">
        <w:r w:rsidRPr="006F49D0">
          <w:rPr>
            <w:highlight w:val="white"/>
            <w:u w:val="single"/>
          </w:rPr>
          <w:t>touring@taproottheatre.org</w:t>
        </w:r>
      </w:hyperlink>
      <w:r w:rsidRPr="006F49D0">
        <w:rPr>
          <w:highlight w:val="white"/>
        </w:rPr>
        <w:t>.</w:t>
      </w:r>
    </w:p>
    <w:p w:rsidR="006F49D0" w:rsidRDefault="006F49D0" w:rsidP="006F49D0">
      <w:pPr>
        <w:pStyle w:val="NoSpacing"/>
      </w:pPr>
    </w:p>
    <w:p w:rsidR="006F49D0" w:rsidRPr="006F49D0" w:rsidRDefault="006F49D0" w:rsidP="006F49D0">
      <w:pPr>
        <w:pStyle w:val="NoSpacing"/>
        <w:rPr>
          <w:b/>
          <w:sz w:val="20"/>
        </w:rPr>
      </w:pPr>
      <w:r w:rsidRPr="006F49D0">
        <w:rPr>
          <w:b/>
          <w:sz w:val="20"/>
        </w:rPr>
        <w:t>About Taproot Theatre Company</w:t>
      </w:r>
    </w:p>
    <w:p w:rsidR="001D5490" w:rsidRPr="006F49D0" w:rsidRDefault="00EA08F6" w:rsidP="006F49D0">
      <w:pPr>
        <w:pStyle w:val="NoSpacing"/>
      </w:pPr>
      <w:r w:rsidRPr="006F49D0">
        <w:rPr>
          <w:sz w:val="20"/>
        </w:rPr>
        <w:t xml:space="preserve">Taproot Theatre Company is a professional, nonprofit theatre company with a multi-faceted production program. </w:t>
      </w:r>
      <w:r w:rsidR="006F49D0" w:rsidRPr="006F49D0">
        <w:rPr>
          <w:sz w:val="20"/>
        </w:rPr>
        <w:t>Founded in 1976, Taproot Theatre serves the Pacific Northwest with Jewell Mainstage Productions, Isaac Studio Theatre Productions, Touring Productions and the Acting Studio. Taproot Theatre Company creates theatre experiences to brighten the spirit, engage the mind and deepen the understanding of the world around us while inspiring imagination, conversation and hope.</w:t>
      </w:r>
      <w:r w:rsidRPr="006F49D0">
        <w:rPr>
          <w:sz w:val="20"/>
        </w:rPr>
        <w:t xml:space="preserve"> </w:t>
      </w:r>
      <w:r w:rsidR="006F49D0" w:rsidRPr="006F49D0">
        <w:rPr>
          <w:sz w:val="20"/>
        </w:rPr>
        <w:t>Taproot Theatre’s Road Company has toured dynamic social-issue plays to over 1 million students throughout the Pacific Northwest since its inception in 1985.</w:t>
      </w:r>
    </w:p>
    <w:p w:rsidR="001D5490" w:rsidRPr="006F49D0" w:rsidRDefault="001D5490" w:rsidP="006F49D0">
      <w:pPr>
        <w:pStyle w:val="NoSpacing"/>
      </w:pPr>
    </w:p>
    <w:p w:rsidR="001D5490" w:rsidRPr="006F49D0" w:rsidRDefault="00EA08F6" w:rsidP="006F49D0">
      <w:pPr>
        <w:pStyle w:val="NoSpacing"/>
        <w:jc w:val="center"/>
      </w:pPr>
      <w:r w:rsidRPr="006F49D0">
        <w:t>###</w:t>
      </w:r>
    </w:p>
    <w:p w:rsidR="001D5490" w:rsidRPr="006F49D0" w:rsidRDefault="001D5490" w:rsidP="006F49D0">
      <w:pPr>
        <w:pStyle w:val="NoSpacing"/>
      </w:pPr>
    </w:p>
    <w:p w:rsidR="001D5490" w:rsidRPr="006F49D0" w:rsidRDefault="00EA08F6" w:rsidP="006F49D0">
      <w:pPr>
        <w:pStyle w:val="NoSpacing"/>
      </w:pPr>
      <w:r w:rsidRPr="006F49D0">
        <w:t xml:space="preserve">This 30 second radio PSA is for your organization’s use. We encourage you to send this PSA to your local media. </w:t>
      </w:r>
    </w:p>
    <w:p w:rsidR="001D5490" w:rsidRPr="006F49D0" w:rsidRDefault="001D5490" w:rsidP="006F49D0">
      <w:pPr>
        <w:pStyle w:val="NoSpacing"/>
      </w:pPr>
    </w:p>
    <w:p w:rsidR="001D5490" w:rsidRPr="006F49D0" w:rsidRDefault="00EA08F6" w:rsidP="006F49D0">
      <w:pPr>
        <w:pStyle w:val="NoSpacing"/>
        <w:rPr>
          <w:b/>
        </w:rPr>
      </w:pPr>
      <w:r w:rsidRPr="006F49D0">
        <w:rPr>
          <w:b/>
        </w:rPr>
        <w:t>30 SECOND RADIO PSA:</w:t>
      </w:r>
    </w:p>
    <w:p w:rsidR="001D5490" w:rsidRPr="006F49D0" w:rsidRDefault="001D5490" w:rsidP="006F49D0">
      <w:pPr>
        <w:pStyle w:val="NoSpacing"/>
      </w:pPr>
    </w:p>
    <w:p w:rsidR="001D5490" w:rsidRPr="006F49D0" w:rsidRDefault="00B03D96" w:rsidP="006F49D0">
      <w:pPr>
        <w:pStyle w:val="NoSpacing"/>
      </w:pPr>
      <w:proofErr w:type="gramStart"/>
      <w:r>
        <w:rPr>
          <w:i/>
        </w:rPr>
        <w:t>The (Improvised) Nutcracker</w:t>
      </w:r>
      <w:r w:rsidRPr="006F49D0">
        <w:t xml:space="preserve"> </w:t>
      </w:r>
      <w:r w:rsidR="00EA08F6" w:rsidRPr="006F49D0">
        <w:t xml:space="preserve">at </w:t>
      </w:r>
      <w:r w:rsidR="00EA08F6" w:rsidRPr="00C93AF7">
        <w:rPr>
          <w:b/>
        </w:rPr>
        <w:t>(Organization)</w:t>
      </w:r>
      <w:r w:rsidR="00EA08F6" w:rsidRPr="006F49D0">
        <w:t>.</w:t>
      </w:r>
      <w:proofErr w:type="gramEnd"/>
      <w:r w:rsidR="00056E4A" w:rsidRPr="00056E4A">
        <w:t xml:space="preserve"> </w:t>
      </w:r>
      <w:r w:rsidR="00056E4A">
        <w:t>Embark on a magical journey</w:t>
      </w:r>
      <w:r w:rsidR="00EA08F6" w:rsidRPr="006F49D0">
        <w:t xml:space="preserve"> with Taproot Theatre’s touring production of </w:t>
      </w:r>
      <w:r>
        <w:rPr>
          <w:i/>
        </w:rPr>
        <w:t>The (Improvised) Nutcracker</w:t>
      </w:r>
      <w:r w:rsidRPr="006F49D0">
        <w:t xml:space="preserve"> </w:t>
      </w:r>
      <w:r w:rsidR="00EA08F6" w:rsidRPr="006F49D0">
        <w:t xml:space="preserve">at </w:t>
      </w:r>
      <w:r w:rsidR="00EA08F6" w:rsidRPr="00C93AF7">
        <w:rPr>
          <w:b/>
        </w:rPr>
        <w:t>(Organization)</w:t>
      </w:r>
      <w:r w:rsidR="00EA08F6" w:rsidRPr="006F49D0">
        <w:t xml:space="preserve"> on </w:t>
      </w:r>
      <w:r w:rsidR="00C93AF7" w:rsidRPr="00C93AF7">
        <w:rPr>
          <w:b/>
        </w:rPr>
        <w:t>(Date)</w:t>
      </w:r>
      <w:r w:rsidR="00EA08F6" w:rsidRPr="006F49D0">
        <w:t xml:space="preserve">. </w:t>
      </w:r>
    </w:p>
    <w:p w:rsidR="001D5490" w:rsidRPr="006F49D0" w:rsidRDefault="001D5490" w:rsidP="006F49D0">
      <w:pPr>
        <w:pStyle w:val="NoSpacing"/>
      </w:pPr>
    </w:p>
    <w:p w:rsidR="001D5490" w:rsidRPr="00B03D96" w:rsidRDefault="00B03D96" w:rsidP="006F49D0">
      <w:pPr>
        <w:pStyle w:val="NoSpacing"/>
        <w:rPr>
          <w:highlight w:val="white"/>
        </w:rPr>
      </w:pPr>
      <w:r w:rsidRPr="00B03D96">
        <w:rPr>
          <w:color w:val="auto"/>
          <w:szCs w:val="27"/>
          <w:shd w:val="clear" w:color="auto" w:fill="FFFFFF"/>
        </w:rPr>
        <w:t xml:space="preserve">Magic is waking up the household toys, but Clara’s favorite toy gets damaged and she desperately wants to fix it. Travel with Clara, her Nutcracker and Taproot’s </w:t>
      </w:r>
      <w:proofErr w:type="spellStart"/>
      <w:r w:rsidRPr="00B03D96">
        <w:rPr>
          <w:color w:val="auto"/>
          <w:szCs w:val="27"/>
          <w:shd w:val="clear" w:color="auto" w:fill="FFFFFF"/>
        </w:rPr>
        <w:t>Improv</w:t>
      </w:r>
      <w:proofErr w:type="spellEnd"/>
      <w:r w:rsidRPr="00B03D96">
        <w:rPr>
          <w:color w:val="auto"/>
          <w:szCs w:val="27"/>
          <w:shd w:val="clear" w:color="auto" w:fill="FFFFFF"/>
        </w:rPr>
        <w:t xml:space="preserve"> Team to the secret world of living toys for a grand adventure. </w:t>
      </w:r>
      <w:r w:rsidRPr="00B03D96">
        <w:rPr>
          <w:bCs/>
          <w:color w:val="auto"/>
          <w:szCs w:val="27"/>
          <w:shd w:val="clear" w:color="auto" w:fill="FFFFFF"/>
        </w:rPr>
        <w:t>In this improvised tale inspired by </w:t>
      </w:r>
      <w:r w:rsidRPr="00B03D96">
        <w:rPr>
          <w:bCs/>
          <w:i/>
          <w:iCs/>
          <w:color w:val="auto"/>
          <w:szCs w:val="27"/>
          <w:shd w:val="clear" w:color="auto" w:fill="FFFFFF"/>
        </w:rPr>
        <w:t>The Nutcracker</w:t>
      </w:r>
      <w:r w:rsidRPr="00B03D96">
        <w:rPr>
          <w:bCs/>
          <w:color w:val="auto"/>
          <w:szCs w:val="27"/>
          <w:shd w:val="clear" w:color="auto" w:fill="FFFFFF"/>
        </w:rPr>
        <w:t>, no two performances are the same!</w:t>
      </w:r>
    </w:p>
    <w:p w:rsidR="001D5490" w:rsidRPr="006F49D0" w:rsidRDefault="001D5490" w:rsidP="006F49D0">
      <w:pPr>
        <w:pStyle w:val="NoSpacing"/>
        <w:rPr>
          <w:highlight w:val="white"/>
        </w:rPr>
      </w:pPr>
    </w:p>
    <w:p w:rsidR="001D5490" w:rsidRPr="006F49D0" w:rsidRDefault="00EA08F6" w:rsidP="006F49D0">
      <w:pPr>
        <w:pStyle w:val="NoSpacing"/>
        <w:rPr>
          <w:highlight w:val="white"/>
        </w:rPr>
      </w:pPr>
      <w:r w:rsidRPr="006F49D0">
        <w:rPr>
          <w:highlight w:val="white"/>
        </w:rPr>
        <w:t xml:space="preserve">For information call </w:t>
      </w:r>
      <w:r w:rsidRPr="00EA08F6">
        <w:rPr>
          <w:b/>
        </w:rPr>
        <w:t>(Organization)</w:t>
      </w:r>
      <w:r w:rsidRPr="006F49D0">
        <w:rPr>
          <w:highlight w:val="white"/>
        </w:rPr>
        <w:t xml:space="preserve"> at </w:t>
      </w:r>
      <w:r w:rsidRPr="00EA08F6">
        <w:rPr>
          <w:b/>
          <w:highlight w:val="white"/>
        </w:rPr>
        <w:t>(Organization Phone #)</w:t>
      </w:r>
      <w:r>
        <w:rPr>
          <w:b/>
          <w:highlight w:val="white"/>
        </w:rPr>
        <w:t xml:space="preserve"> </w:t>
      </w:r>
      <w:r>
        <w:rPr>
          <w:highlight w:val="white"/>
        </w:rPr>
        <w:t xml:space="preserve">or visit </w:t>
      </w:r>
      <w:r w:rsidRPr="00EA08F6">
        <w:rPr>
          <w:b/>
          <w:highlight w:val="white"/>
        </w:rPr>
        <w:t>(Organization Website)</w:t>
      </w:r>
      <w:r w:rsidRPr="006F49D0">
        <w:rPr>
          <w:highlight w:val="white"/>
        </w:rPr>
        <w:t xml:space="preserve">. </w:t>
      </w:r>
    </w:p>
    <w:p w:rsidR="001D5490" w:rsidRPr="006F49D0" w:rsidRDefault="001D5490" w:rsidP="006F49D0">
      <w:pPr>
        <w:pStyle w:val="NoSpacing"/>
        <w:rPr>
          <w:highlight w:val="white"/>
        </w:rPr>
      </w:pPr>
    </w:p>
    <w:p w:rsidR="001D5490" w:rsidRDefault="00EA08F6" w:rsidP="00056E4A">
      <w:pPr>
        <w:pStyle w:val="NoSpacing"/>
        <w:jc w:val="center"/>
        <w:rPr>
          <w:rFonts w:ascii="Georgia" w:eastAsia="Georgia" w:hAnsi="Georgia" w:cs="Georgia"/>
          <w:sz w:val="24"/>
          <w:szCs w:val="24"/>
        </w:rPr>
      </w:pPr>
      <w:r w:rsidRPr="006F49D0">
        <w:t>###</w:t>
      </w:r>
    </w:p>
    <w:sectPr w:rsidR="001D549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D5490"/>
    <w:rsid w:val="00056E4A"/>
    <w:rsid w:val="001D5490"/>
    <w:rsid w:val="006F49D0"/>
    <w:rsid w:val="00B03D96"/>
    <w:rsid w:val="00C93AF7"/>
    <w:rsid w:val="00EA08F6"/>
    <w:rsid w:val="00EE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ng@taproottheat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Custer</dc:creator>
  <cp:lastModifiedBy>Isaiah Custer</cp:lastModifiedBy>
  <cp:revision>3</cp:revision>
  <dcterms:created xsi:type="dcterms:W3CDTF">2018-10-02T17:56:00Z</dcterms:created>
  <dcterms:modified xsi:type="dcterms:W3CDTF">2018-10-02T18:16:00Z</dcterms:modified>
</cp:coreProperties>
</file>